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9558CA" w14:textId="5B7DCF66" w:rsidR="00581760" w:rsidRPr="00BB2C7B" w:rsidRDefault="00A10478">
      <w:pPr>
        <w:rPr>
          <w:rFonts w:ascii="Calibri" w:hAnsi="Calibri" w:cs="Calibri"/>
          <w:u w:val="single"/>
        </w:rPr>
      </w:pPr>
      <w:r w:rsidRPr="00BB2C7B">
        <w:rPr>
          <w:rFonts w:ascii="Calibri" w:hAnsi="Calibri" w:cs="Calibri"/>
          <w:b/>
          <w:u w:val="single"/>
        </w:rPr>
        <w:t>„</w:t>
      </w:r>
      <w:r w:rsidRPr="00BB2C7B">
        <w:rPr>
          <w:rFonts w:ascii="Calibri" w:hAnsi="Calibri" w:cs="Calibri"/>
          <w:u w:val="single"/>
        </w:rPr>
        <w:t>Mikroświaty” – podpisy</w:t>
      </w:r>
    </w:p>
    <w:p w14:paraId="1E76AF4F" w14:textId="77777777" w:rsidR="00A10478" w:rsidRPr="00BB2C7B" w:rsidRDefault="00A10478" w:rsidP="00BB2C7B">
      <w:pPr>
        <w:spacing w:line="360" w:lineRule="auto"/>
        <w:rPr>
          <w:rFonts w:ascii="Calibri" w:hAnsi="Calibri" w:cs="Calibri"/>
        </w:rPr>
      </w:pPr>
    </w:p>
    <w:p w14:paraId="5200CFCB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 xml:space="preserve">Adolf </w:t>
      </w:r>
      <w:proofErr w:type="spellStart"/>
      <w:r w:rsidRPr="00BB2C7B">
        <w:rPr>
          <w:rFonts w:ascii="Calibri" w:hAnsi="Calibri" w:cs="Calibri"/>
        </w:rPr>
        <w:t>Dressler</w:t>
      </w:r>
      <w:proofErr w:type="spellEnd"/>
      <w:r w:rsidRPr="00BB2C7B">
        <w:rPr>
          <w:rFonts w:ascii="Calibri" w:hAnsi="Calibri" w:cs="Calibri"/>
        </w:rPr>
        <w:t>, Przechadzka w polu, 1860–1880</w:t>
      </w:r>
    </w:p>
    <w:p w14:paraId="5E7ED938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proofErr w:type="spellStart"/>
      <w:r w:rsidRPr="00BB2C7B">
        <w:rPr>
          <w:rFonts w:ascii="Calibri" w:hAnsi="Calibri" w:cs="Calibri"/>
        </w:rPr>
        <w:t>Emile</w:t>
      </w:r>
      <w:proofErr w:type="spellEnd"/>
      <w:r w:rsidRPr="00BB2C7B">
        <w:rPr>
          <w:rFonts w:ascii="Calibri" w:hAnsi="Calibri" w:cs="Calibri"/>
        </w:rPr>
        <w:t xml:space="preserve"> Pierre Joseph de </w:t>
      </w:r>
      <w:proofErr w:type="spellStart"/>
      <w:r w:rsidRPr="00BB2C7B">
        <w:rPr>
          <w:rFonts w:ascii="Calibri" w:hAnsi="Calibri" w:cs="Calibri"/>
        </w:rPr>
        <w:t>Cauwer</w:t>
      </w:r>
      <w:proofErr w:type="spellEnd"/>
      <w:r w:rsidRPr="00BB2C7B">
        <w:rPr>
          <w:rFonts w:ascii="Calibri" w:hAnsi="Calibri" w:cs="Calibri"/>
        </w:rPr>
        <w:t>, Wnętrze Kościoła NMP na Piasku we Wrocławiu, 1861</w:t>
      </w:r>
    </w:p>
    <w:p w14:paraId="3F8B3ACD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Józef Pieniążek, Świt we Lwowie, 1942</w:t>
      </w:r>
    </w:p>
    <w:p w14:paraId="0353D05E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Maria Niedzielska, Wiosna, 1904</w:t>
      </w:r>
    </w:p>
    <w:p w14:paraId="2B6A0F8F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Maria Niedzielska, Jesień, 1904</w:t>
      </w:r>
    </w:p>
    <w:p w14:paraId="69D5C18A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Stanisław Dębicki, Prządki, 1889</w:t>
      </w:r>
    </w:p>
    <w:p w14:paraId="0E6C656B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Jan Stanisławski, Park w Zakopanem w zimie, po 1900</w:t>
      </w:r>
    </w:p>
    <w:p w14:paraId="2E5228B7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 xml:space="preserve">Erna </w:t>
      </w:r>
      <w:proofErr w:type="spellStart"/>
      <w:r w:rsidRPr="00BB2C7B">
        <w:rPr>
          <w:rFonts w:ascii="Calibri" w:hAnsi="Calibri" w:cs="Calibri"/>
        </w:rPr>
        <w:t>Rosenstein</w:t>
      </w:r>
      <w:proofErr w:type="spellEnd"/>
      <w:r w:rsidRPr="00BB2C7B">
        <w:rPr>
          <w:rFonts w:ascii="Calibri" w:hAnsi="Calibri" w:cs="Calibri"/>
        </w:rPr>
        <w:t xml:space="preserve">, </w:t>
      </w:r>
      <w:r w:rsidRPr="00BB2C7B">
        <w:rPr>
          <w:rStyle w:val="Uwydatnienie"/>
          <w:rFonts w:ascii="Calibri" w:hAnsi="Calibri" w:cs="Calibri"/>
        </w:rPr>
        <w:t>Bestiarium</w:t>
      </w:r>
      <w:r w:rsidRPr="00BB2C7B">
        <w:rPr>
          <w:rFonts w:ascii="Calibri" w:hAnsi="Calibri" w:cs="Calibri"/>
        </w:rPr>
        <w:t>, 1967</w:t>
      </w:r>
    </w:p>
    <w:p w14:paraId="4060162D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 xml:space="preserve">Wandalin </w:t>
      </w:r>
      <w:proofErr w:type="spellStart"/>
      <w:r w:rsidRPr="00BB2C7B">
        <w:rPr>
          <w:rFonts w:ascii="Calibri" w:hAnsi="Calibri" w:cs="Calibri"/>
        </w:rPr>
        <w:t>Strzałecki</w:t>
      </w:r>
      <w:proofErr w:type="spellEnd"/>
      <w:r w:rsidRPr="00BB2C7B">
        <w:rPr>
          <w:rFonts w:ascii="Calibri" w:hAnsi="Calibri" w:cs="Calibri"/>
        </w:rPr>
        <w:t>, Portret dziewczynki, 1882</w:t>
      </w:r>
    </w:p>
    <w:p w14:paraId="79B31E34" w14:textId="65F66E34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proofErr w:type="spellStart"/>
      <w:r w:rsidRPr="00BB2C7B">
        <w:rPr>
          <w:rFonts w:ascii="Calibri" w:hAnsi="Calibri" w:cs="Calibri"/>
        </w:rPr>
        <w:t>Johan</w:t>
      </w:r>
      <w:proofErr w:type="spellEnd"/>
      <w:r w:rsidRPr="00BB2C7B">
        <w:rPr>
          <w:rFonts w:ascii="Calibri" w:hAnsi="Calibri" w:cs="Calibri"/>
        </w:rPr>
        <w:t xml:space="preserve"> Christian </w:t>
      </w:r>
      <w:proofErr w:type="spellStart"/>
      <w:r w:rsidRPr="00BB2C7B">
        <w:rPr>
          <w:rFonts w:ascii="Calibri" w:hAnsi="Calibri" w:cs="Calibri"/>
        </w:rPr>
        <w:t>Clausen</w:t>
      </w:r>
      <w:proofErr w:type="spellEnd"/>
      <w:r w:rsidRPr="00BB2C7B">
        <w:rPr>
          <w:rFonts w:ascii="Calibri" w:hAnsi="Calibri" w:cs="Calibri"/>
        </w:rPr>
        <w:t xml:space="preserve"> </w:t>
      </w:r>
      <w:proofErr w:type="spellStart"/>
      <w:r w:rsidRPr="00BB2C7B">
        <w:rPr>
          <w:rFonts w:ascii="Calibri" w:hAnsi="Calibri" w:cs="Calibri"/>
        </w:rPr>
        <w:t>Dahl</w:t>
      </w:r>
      <w:proofErr w:type="spellEnd"/>
      <w:r w:rsidRPr="00BB2C7B">
        <w:rPr>
          <w:rFonts w:ascii="Calibri" w:hAnsi="Calibri" w:cs="Calibri"/>
        </w:rPr>
        <w:t xml:space="preserve"> (?), Krajobraz górski z jeziorem, 1822</w:t>
      </w:r>
    </w:p>
    <w:p w14:paraId="053C553F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 xml:space="preserve">Pierre-Paul </w:t>
      </w:r>
      <w:proofErr w:type="spellStart"/>
      <w:r w:rsidRPr="00BB2C7B">
        <w:rPr>
          <w:rFonts w:ascii="Calibri" w:hAnsi="Calibri" w:cs="Calibri"/>
        </w:rPr>
        <w:t>Prud’hon</w:t>
      </w:r>
      <w:proofErr w:type="spellEnd"/>
      <w:r w:rsidRPr="00BB2C7B">
        <w:rPr>
          <w:rFonts w:ascii="Calibri" w:hAnsi="Calibri" w:cs="Calibri"/>
        </w:rPr>
        <w:t>, Flora i Zefir, 1820, olej na desce</w:t>
      </w:r>
    </w:p>
    <w:p w14:paraId="5AA069D4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Antoni Murzynowski, Sprzedawca statuetek, 1849, olej na płótnie</w:t>
      </w:r>
    </w:p>
    <w:p w14:paraId="4941E19D" w14:textId="77777777" w:rsidR="00A10478" w:rsidRPr="00BB2C7B" w:rsidRDefault="00A10478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Franciszek Żmurko, Zygmunt August i Barbara, po 1880</w:t>
      </w:r>
    </w:p>
    <w:p w14:paraId="794D9DD3" w14:textId="05CB0C3E" w:rsidR="00BB2C7B" w:rsidRDefault="00BB2C7B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proofErr w:type="spellStart"/>
      <w:r w:rsidRPr="00BB2C7B">
        <w:rPr>
          <w:rFonts w:ascii="Calibri" w:hAnsi="Calibri" w:cs="Calibri"/>
        </w:rPr>
        <w:t>Théobald</w:t>
      </w:r>
      <w:proofErr w:type="spellEnd"/>
      <w:r w:rsidRPr="00BB2C7B">
        <w:rPr>
          <w:rFonts w:ascii="Calibri" w:hAnsi="Calibri" w:cs="Calibri"/>
        </w:rPr>
        <w:t xml:space="preserve"> </w:t>
      </w:r>
      <w:proofErr w:type="spellStart"/>
      <w:r w:rsidRPr="00BB2C7B">
        <w:rPr>
          <w:rFonts w:ascii="Calibri" w:hAnsi="Calibri" w:cs="Calibri"/>
        </w:rPr>
        <w:t>Michau</w:t>
      </w:r>
      <w:proofErr w:type="spellEnd"/>
      <w:r w:rsidRPr="00BB2C7B">
        <w:rPr>
          <w:rFonts w:ascii="Calibri" w:hAnsi="Calibri" w:cs="Calibri"/>
        </w:rPr>
        <w:t>, Wiejska droga nad kanałem, 1. ćw. XVIII w.</w:t>
      </w:r>
    </w:p>
    <w:p w14:paraId="24175BF0" w14:textId="6A899D2A" w:rsidR="002617F0" w:rsidRPr="002617F0" w:rsidRDefault="002617F0" w:rsidP="002617F0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2617F0">
        <w:rPr>
          <w:rFonts w:ascii="Calibri" w:hAnsi="Calibri" w:cs="Calibri"/>
        </w:rPr>
        <w:t>Stanisław Dębicki, P</w:t>
      </w:r>
      <w:r>
        <w:rPr>
          <w:rFonts w:ascii="Calibri" w:hAnsi="Calibri" w:cs="Calibri"/>
        </w:rPr>
        <w:t xml:space="preserve">ortret Henryka </w:t>
      </w:r>
      <w:proofErr w:type="spellStart"/>
      <w:r>
        <w:rPr>
          <w:rFonts w:ascii="Calibri" w:hAnsi="Calibri" w:cs="Calibri"/>
        </w:rPr>
        <w:t>Kühna</w:t>
      </w:r>
      <w:proofErr w:type="spellEnd"/>
      <w:r>
        <w:rPr>
          <w:rFonts w:ascii="Calibri" w:hAnsi="Calibri" w:cs="Calibri"/>
        </w:rPr>
        <w:t>, ok. 1900</w:t>
      </w:r>
    </w:p>
    <w:p w14:paraId="7D6054D4" w14:textId="77777777" w:rsidR="00BB2C7B" w:rsidRDefault="00BB2C7B" w:rsidP="00BB2C7B">
      <w:pPr>
        <w:pStyle w:val="Akapitzlist"/>
        <w:numPr>
          <w:ilvl w:val="0"/>
          <w:numId w:val="3"/>
        </w:numPr>
        <w:spacing w:line="360" w:lineRule="auto"/>
        <w:rPr>
          <w:rFonts w:ascii="Calibri" w:hAnsi="Calibri" w:cs="Calibri"/>
        </w:rPr>
      </w:pPr>
      <w:r w:rsidRPr="00BB2C7B">
        <w:rPr>
          <w:rFonts w:ascii="Calibri" w:hAnsi="Calibri" w:cs="Calibri"/>
        </w:rPr>
        <w:t>Al-</w:t>
      </w:r>
      <w:proofErr w:type="spellStart"/>
      <w:r w:rsidRPr="00BB2C7B">
        <w:rPr>
          <w:rFonts w:ascii="Calibri" w:hAnsi="Calibri" w:cs="Calibri"/>
        </w:rPr>
        <w:t>Qur'ān</w:t>
      </w:r>
      <w:proofErr w:type="spellEnd"/>
      <w:r w:rsidRPr="00BB2C7B">
        <w:rPr>
          <w:rFonts w:ascii="Calibri" w:hAnsi="Calibri" w:cs="Calibri"/>
        </w:rPr>
        <w:t xml:space="preserve"> al-</w:t>
      </w:r>
      <w:proofErr w:type="spellStart"/>
      <w:r w:rsidRPr="00BB2C7B">
        <w:rPr>
          <w:rFonts w:ascii="Calibri" w:hAnsi="Calibri" w:cs="Calibri"/>
        </w:rPr>
        <w:t>karǐm</w:t>
      </w:r>
      <w:proofErr w:type="spellEnd"/>
      <w:r w:rsidRPr="00BB2C7B">
        <w:rPr>
          <w:rFonts w:ascii="Calibri" w:hAnsi="Calibri" w:cs="Calibri"/>
        </w:rPr>
        <w:t xml:space="preserve"> [Koran], ok. 1960–1970, </w:t>
      </w:r>
      <w:proofErr w:type="spellStart"/>
      <w:r w:rsidRPr="00BB2C7B">
        <w:rPr>
          <w:rFonts w:ascii="Calibri" w:hAnsi="Calibri" w:cs="Calibri"/>
        </w:rPr>
        <w:t>Vimperk</w:t>
      </w:r>
      <w:proofErr w:type="spellEnd"/>
      <w:r w:rsidRPr="00BB2C7B">
        <w:rPr>
          <w:rFonts w:ascii="Calibri" w:hAnsi="Calibri" w:cs="Calibri"/>
        </w:rPr>
        <w:t xml:space="preserve"> (Czechy): </w:t>
      </w:r>
      <w:proofErr w:type="spellStart"/>
      <w:r w:rsidRPr="00BB2C7B">
        <w:rPr>
          <w:rFonts w:ascii="Calibri" w:hAnsi="Calibri" w:cs="Calibri"/>
        </w:rPr>
        <w:t>Stráž</w:t>
      </w:r>
      <w:proofErr w:type="spellEnd"/>
      <w:r w:rsidRPr="00BB2C7B">
        <w:rPr>
          <w:rFonts w:ascii="Calibri" w:hAnsi="Calibri" w:cs="Calibri"/>
        </w:rPr>
        <w:t>, 3</w:t>
      </w:r>
      <w:bookmarkStart w:id="0" w:name="_GoBack"/>
      <w:r w:rsidRPr="00BB2C7B">
        <w:rPr>
          <w:rFonts w:ascii="Calibri" w:hAnsi="Calibri" w:cs="Calibri"/>
        </w:rPr>
        <w:t>,7 × 2,4 cm</w:t>
      </w:r>
      <w:bookmarkEnd w:id="0"/>
    </w:p>
    <w:p w14:paraId="6D374875" w14:textId="77777777" w:rsidR="002617F0" w:rsidRPr="002617F0" w:rsidRDefault="002617F0" w:rsidP="002617F0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2617F0">
        <w:rPr>
          <w:rFonts w:ascii="Calibri" w:hAnsi="Calibri" w:cs="Calibri"/>
        </w:rPr>
        <w:t>Kasetka-sekretarzyk, Niemcy, 2. poł. XVIII w., 29 × 28,5 × 18 cm</w:t>
      </w:r>
    </w:p>
    <w:p w14:paraId="307D0170" w14:textId="77777777" w:rsidR="002617F0" w:rsidRPr="00BB2C7B" w:rsidRDefault="002617F0" w:rsidP="002617F0">
      <w:pPr>
        <w:pStyle w:val="Akapitzlist"/>
        <w:spacing w:line="360" w:lineRule="auto"/>
        <w:rPr>
          <w:rFonts w:ascii="Calibri" w:hAnsi="Calibri" w:cs="Calibri"/>
        </w:rPr>
      </w:pPr>
    </w:p>
    <w:p w14:paraId="4A302544" w14:textId="2BEAF07A" w:rsidR="00A10478" w:rsidRPr="00A10478" w:rsidRDefault="00A10478" w:rsidP="00BB2C7B">
      <w:pPr>
        <w:pStyle w:val="Akapitzlist"/>
        <w:rPr>
          <w:rFonts w:ascii="Calibri" w:hAnsi="Calibri" w:cs="Calibri"/>
          <w:b/>
          <w:u w:val="single"/>
        </w:rPr>
      </w:pPr>
    </w:p>
    <w:p w14:paraId="3C8DBCBE" w14:textId="77777777" w:rsidR="00A10478" w:rsidRDefault="00A10478"/>
    <w:p w14:paraId="248E91B7" w14:textId="77777777" w:rsidR="00A10478" w:rsidRDefault="00A10478"/>
    <w:p w14:paraId="14601F78" w14:textId="37949D8F" w:rsidR="00C1570F" w:rsidRPr="00C1570F" w:rsidRDefault="00C1570F" w:rsidP="00AD62A1">
      <w:pPr>
        <w:rPr>
          <w:rFonts w:ascii="Times New Roman" w:hAnsi="Times New Roman" w:cs="Times New Roman"/>
        </w:rPr>
      </w:pPr>
    </w:p>
    <w:sectPr w:rsidR="00C1570F" w:rsidRPr="00C15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0F59"/>
    <w:multiLevelType w:val="hybridMultilevel"/>
    <w:tmpl w:val="505AE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C6C30"/>
    <w:multiLevelType w:val="hybridMultilevel"/>
    <w:tmpl w:val="9AA65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F0FAF"/>
    <w:multiLevelType w:val="hybridMultilevel"/>
    <w:tmpl w:val="D33E6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60"/>
    <w:rsid w:val="000F5150"/>
    <w:rsid w:val="002617F0"/>
    <w:rsid w:val="00581760"/>
    <w:rsid w:val="005C5BA6"/>
    <w:rsid w:val="005F3E58"/>
    <w:rsid w:val="008167E7"/>
    <w:rsid w:val="00863C35"/>
    <w:rsid w:val="00A10478"/>
    <w:rsid w:val="00AD62A1"/>
    <w:rsid w:val="00BB2C7B"/>
    <w:rsid w:val="00C1570F"/>
    <w:rsid w:val="00FF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A5C1"/>
  <w15:chartTrackingRefBased/>
  <w15:docId w15:val="{02B068C5-6E94-4AE3-82E4-C466ED3F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7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7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7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7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7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7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7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7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7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7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7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7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7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7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7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7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7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7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7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7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7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7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7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7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7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7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7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7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760"/>
    <w:rPr>
      <w:b/>
      <w:bCs/>
      <w:smallCaps/>
      <w:color w:val="0F4761" w:themeColor="accent1" w:themeShade="BF"/>
      <w:spacing w:val="5"/>
    </w:rPr>
  </w:style>
  <w:style w:type="character" w:styleId="Uwydatnienie">
    <w:name w:val="Emphasis"/>
    <w:basedOn w:val="Domylnaczcionkaakapitu"/>
    <w:uiPriority w:val="20"/>
    <w:qFormat/>
    <w:rsid w:val="00581760"/>
    <w:rPr>
      <w:i/>
      <w:iCs/>
    </w:rPr>
  </w:style>
  <w:style w:type="paragraph" w:styleId="NormalnyWeb">
    <w:name w:val="Normal (Web)"/>
    <w:basedOn w:val="Normalny"/>
    <w:uiPriority w:val="99"/>
    <w:unhideWhenUsed/>
    <w:rsid w:val="00581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Jezierska</dc:creator>
  <cp:keywords/>
  <dc:description/>
  <cp:lastModifiedBy>Anna Kowalów</cp:lastModifiedBy>
  <cp:revision>3</cp:revision>
  <dcterms:created xsi:type="dcterms:W3CDTF">2025-11-13T10:59:00Z</dcterms:created>
  <dcterms:modified xsi:type="dcterms:W3CDTF">2025-11-13T12:36:00Z</dcterms:modified>
</cp:coreProperties>
</file>